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4087"/>
        <w:gridCol w:w="1367"/>
        <w:gridCol w:w="1009"/>
      </w:tblGrid>
      <w:tr w:rsidR="00077623" w:rsidRPr="00077623" w:rsidTr="00077623"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jc w:val="center"/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 xml:space="preserve">STANDARD BYTOVÉHO </w:t>
            </w:r>
            <w:proofErr w:type="gramStart"/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DOMU - TYP</w:t>
            </w:r>
            <w:proofErr w:type="gramEnd"/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 xml:space="preserve"> O, L, Š, I, N, K, Y</w:t>
            </w:r>
          </w:p>
        </w:tc>
      </w:tr>
      <w:tr w:rsidR="00077623" w:rsidRPr="00077623" w:rsidTr="00077623"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jc w:val="center"/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KONSTRUKCE A POVRCHOVÉ ÚPRAVY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PODLAHOVÉ KRYTINY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bytové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Obývací pokoj</w:t>
            </w:r>
          </w:p>
        </w:tc>
        <w:tc>
          <w:tcPr>
            <w:tcW w:w="5205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plovoucí laminátová podlahová krytina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8mm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včetně soklové lišty, ukončená lištou v barvě podlahy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laminát</w:t>
            </w:r>
          </w:p>
        </w:tc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výběru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Kuchyň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Ostatní obytné místnosti a chodba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Zádveří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dlažba včetně řezaného soklu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keramika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výběru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Hygienická zařízení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dlažba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keramika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výběru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OMÍTKY, OBKLADY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bytové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6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Koupelna a WC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keramický obklad do výše 1,2 m – vyjma povinných zón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keramika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výběru</w:t>
            </w:r>
          </w:p>
        </w:tc>
      </w:tr>
      <w:tr w:rsidR="00077623" w:rsidRPr="00077623" w:rsidTr="00077623">
        <w:trPr>
          <w:trHeight w:val="88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Ostatní části domu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vnitřní stropy sádrokartonové s tmelením stupeň kvality Q2, vnitřní stěny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fermacell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a sádrokarton s tmelením stupeň kvality Q2, za kuchyňskou linkou bez úpravy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malba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gramStart"/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DVEŘE,  OKNA</w:t>
            </w:r>
            <w:proofErr w:type="gramEnd"/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, SCHODIŠTĚ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bytové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52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Vchodové dveře bytu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protipožární, povrchová úprava CPL, protihlukové, kukátko, s bezpečnostním kováním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6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lastRenderedPageBreak/>
              <w:t>Interiérové dveře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Hladké foliované plné s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obložkovou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zárubní s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dózickým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nebo WC zámkem dle PD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výběru</w:t>
            </w:r>
          </w:p>
        </w:tc>
      </w:tr>
      <w:tr w:rsidR="00077623" w:rsidRPr="00077623" w:rsidTr="00077623"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Okna 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spellStart"/>
            <w:r w:rsidRPr="00077623">
              <w:rPr>
                <w:rFonts w:ascii="Open Sans" w:eastAsia="Times New Roman" w:hAnsi="Open Sans" w:cs="Open Sans"/>
              </w:rPr>
              <w:t>Uw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=0,73 W/m2K plastová -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6-ti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komorový profil SL 76 MD, trojsklo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Ug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>=0,5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PVC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PD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Parapet vnitřní plastový a vnější hliníkový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spellStart"/>
            <w:r w:rsidRPr="00077623">
              <w:rPr>
                <w:rFonts w:ascii="Open Sans" w:eastAsia="Times New Roman" w:hAnsi="Open Sans" w:cs="Open Sans"/>
              </w:rPr>
              <w:t>Plast+ALU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PD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ZAŘIZOVACÍ PŘEDMĚTY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bytové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Koupelna, WC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umyvadlo 60 cm bez sloupku, chromový sifon, na samostatném WC umyvadlo 40 cm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keramika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WC závěsné včetně plastového sedátka s víkem z umělé hmoty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keramika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umyvadlová pochromovaná páková stojánková baterie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60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gramStart"/>
            <w:r w:rsidRPr="00077623">
              <w:rPr>
                <w:rFonts w:ascii="Open Sans" w:eastAsia="Times New Roman" w:hAnsi="Open Sans" w:cs="Open Sans"/>
              </w:rPr>
              <w:t>vana,  nebo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sprchový kout (vanička se sprchovou zástěnou) dle PD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60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páková pochromovaná stojánková baterie s ruční sprchou z umělé hmoty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VYTÁPĚNÍ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bytové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Technická místnost domu v 1.NP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spellStart"/>
            <w:r w:rsidRPr="00077623">
              <w:rPr>
                <w:rFonts w:ascii="Open Sans" w:eastAsia="Times New Roman" w:hAnsi="Open Sans" w:cs="Open Sans"/>
              </w:rPr>
              <w:t>plynnový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kondenzační kotel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Technická místnost domu v 1.NP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zásobníkový ohřívač teplé vody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Podlahové vytápění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PD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52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lastRenderedPageBreak/>
              <w:t>V každé místnosti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deskový radiátor s termoregulačními hlavicemi v koupelnách topný žebřík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ELEKTROINSTALACE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název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Svítidla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pouze stropní vývody v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místostech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a v sociálních zařízeních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36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ve společných prostorech svítidla žárovková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Zásuvky, vypínače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zásuvka TV v obývacím pokoji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360"/>
        </w:trPr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zásuvka datová v každé obytné místnosti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Jističe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v bytovém rozvaděči (umístění v bytové jednotce u vstupních dveří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bílá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VYBAVENÍ DOMOVNÍ JEDNOTKY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název</w:t>
            </w:r>
          </w:p>
        </w:tc>
        <w:tc>
          <w:tcPr>
            <w:tcW w:w="0" w:type="auto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Kuchyně</w:t>
            </w:r>
          </w:p>
        </w:tc>
        <w:tc>
          <w:tcPr>
            <w:tcW w:w="84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připravená připojovací místa pro připojení vodovodní baterie odpadu z dřezu a připojení myčky nádobí (u vybraných typů bytu)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Televize</w:t>
            </w:r>
          </w:p>
        </w:tc>
        <w:tc>
          <w:tcPr>
            <w:tcW w:w="0" w:type="auto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zásuvka TV rozvodu v obývacím pokoji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Koupelna,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wc</w:t>
            </w:r>
            <w:proofErr w:type="spellEnd"/>
          </w:p>
        </w:tc>
        <w:tc>
          <w:tcPr>
            <w:tcW w:w="8430" w:type="dxa"/>
            <w:gridSpan w:val="3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odsávací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ventilátor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popř. připojovací místo pro automatickou pračku – (set s výtokovým ventilem, sifonem pro odpad a nezávisle jištěnou zásuvkou 220 V)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PŘÍSLUŠENSTVÍ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části stavby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provedeni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Komora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protipožární dveře, podlaha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-  nátěr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>, malba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malba bílá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lastRenderedPageBreak/>
              <w:t>Komory v 1. NP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uzamykatelné dveře,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podlaha - nátěr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>, stěny bez povrchové úpravy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Balkón č.1 (dle PD)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Zavěšovaná konstrukce s dřevěným roštem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Balkón č.2 (dle PD)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stropní panel s dřevěným roštem a ocelovou konstrukcí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52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Balkón (lodžie) (dle PD)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stropní panel včetně bočních plných stěn s dřevěným roštem a ocelovou konstrukcí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Terasa (dle PD)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spellStart"/>
            <w:r w:rsidRPr="00077623">
              <w:rPr>
                <w:rFonts w:ascii="Open Sans" w:eastAsia="Times New Roman" w:hAnsi="Open Sans" w:cs="Open Sans"/>
              </w:rPr>
              <w:t>pochozí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plocha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dřevěnná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3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gramStart"/>
            <w:r w:rsidRPr="00077623">
              <w:rPr>
                <w:rFonts w:ascii="Open Sans" w:eastAsia="Times New Roman" w:hAnsi="Open Sans" w:cs="Open Sans"/>
              </w:rPr>
              <w:t>Předzahrádka - pouze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v 1.NP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oplocení 120 cm, hrubé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teréní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úpravy, bez branky, bez vstupu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b/>
                <w:bCs/>
                <w:color w:val="000000"/>
                <w:bdr w:val="none" w:sz="0" w:space="0" w:color="auto" w:frame="1"/>
              </w:rPr>
              <w:t>STAVEBNÍ SYSTÉM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část objektu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popis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materiál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  <w:i/>
                <w:iCs/>
                <w:bdr w:val="none" w:sz="0" w:space="0" w:color="auto" w:frame="1"/>
              </w:rPr>
              <w:t>barva</w:t>
            </w:r>
          </w:p>
        </w:tc>
      </w:tr>
      <w:tr w:rsidR="00077623" w:rsidRPr="00077623" w:rsidTr="00077623">
        <w:trPr>
          <w:trHeight w:val="60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Povrchy stěn</w:t>
            </w:r>
          </w:p>
        </w:tc>
        <w:tc>
          <w:tcPr>
            <w:tcW w:w="52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kontaktní zateplovací systém s omítkou, zateplení obvodové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stěny - minerální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izolace 160 mm + 100 mm polystyren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PD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Hromosvod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Střešní krytina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střešní fólie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Okapové žlaby a svody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ano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dle PD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 xml:space="preserve">Venkovní vývod </w:t>
            </w:r>
            <w:proofErr w:type="gramStart"/>
            <w:r w:rsidRPr="00077623">
              <w:rPr>
                <w:rFonts w:ascii="Open Sans" w:eastAsia="Times New Roman" w:hAnsi="Open Sans" w:cs="Open Sans"/>
              </w:rPr>
              <w:t>vody - pouze</w:t>
            </w:r>
            <w:proofErr w:type="gramEnd"/>
            <w:r w:rsidRPr="00077623">
              <w:rPr>
                <w:rFonts w:ascii="Open Sans" w:eastAsia="Times New Roman" w:hAnsi="Open Sans" w:cs="Open Sans"/>
              </w:rPr>
              <w:t xml:space="preserve"> v </w:t>
            </w:r>
            <w:r w:rsidRPr="00077623">
              <w:rPr>
                <w:rFonts w:ascii="Open Sans" w:eastAsia="Times New Roman" w:hAnsi="Open Sans" w:cs="Open Sans"/>
                <w:bdr w:val="none" w:sz="0" w:space="0" w:color="auto" w:frame="1"/>
              </w:rPr>
              <w:t>1.NP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proofErr w:type="spellStart"/>
            <w:r w:rsidRPr="00077623">
              <w:rPr>
                <w:rFonts w:ascii="Open Sans" w:eastAsia="Times New Roman" w:hAnsi="Open Sans" w:cs="Open Sans"/>
              </w:rPr>
              <w:t>nezámrzný</w:t>
            </w:r>
            <w:proofErr w:type="spellEnd"/>
            <w:r w:rsidRPr="00077623">
              <w:rPr>
                <w:rFonts w:ascii="Open Sans" w:eastAsia="Times New Roman" w:hAnsi="Open Sans" w:cs="Open Sans"/>
              </w:rPr>
              <w:t xml:space="preserve"> ventil </w:t>
            </w:r>
            <w:proofErr w:type="spellStart"/>
            <w:r w:rsidRPr="00077623">
              <w:rPr>
                <w:rFonts w:ascii="Open Sans" w:eastAsia="Times New Roman" w:hAnsi="Open Sans" w:cs="Open Sans"/>
              </w:rPr>
              <w:t>kemper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rPr>
          <w:trHeight w:val="260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 </w:t>
            </w:r>
          </w:p>
        </w:tc>
      </w:tr>
      <w:tr w:rsidR="00077623" w:rsidRPr="00077623" w:rsidTr="00077623"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9B561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077623" w:rsidRPr="00077623" w:rsidRDefault="00077623" w:rsidP="00077623">
            <w:pPr>
              <w:jc w:val="center"/>
              <w:rPr>
                <w:rFonts w:ascii="Open Sans" w:eastAsia="Times New Roman" w:hAnsi="Open Sans" w:cs="Open Sans"/>
              </w:rPr>
            </w:pPr>
            <w:r w:rsidRPr="00077623">
              <w:rPr>
                <w:rFonts w:ascii="Open Sans" w:eastAsia="Times New Roman" w:hAnsi="Open Sans" w:cs="Open Sans"/>
              </w:rPr>
              <w:t>DODAVATEL SI VYHRAZUJE PRÁVO POUŽITÍ KONKRÉTNÍCH MATERIÁLŮ A BAREV PODLE SITUACE NA TRHU S TÍM, ŽE NEDOJDE K VÝZNAMNÉ ZMĚNĚ PARAMETRŮ DANÉHO PRVKU</w:t>
            </w:r>
          </w:p>
        </w:tc>
      </w:tr>
    </w:tbl>
    <w:p w:rsidR="00077623" w:rsidRPr="00077623" w:rsidRDefault="00077623" w:rsidP="00077623">
      <w:pPr>
        <w:rPr>
          <w:rFonts w:ascii="Times New Roman" w:eastAsia="Times New Roman" w:hAnsi="Times New Roman" w:cs="Times New Roman"/>
        </w:rPr>
      </w:pPr>
    </w:p>
    <w:p w:rsidR="00077623" w:rsidRDefault="00077623"/>
    <w:sectPr w:rsidR="0007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23"/>
    <w:rsid w:val="00077623"/>
    <w:rsid w:val="007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8493C8-3BA5-BF44-B281-23AC1E9A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7623"/>
    <w:rPr>
      <w:b/>
      <w:bCs/>
    </w:rPr>
  </w:style>
  <w:style w:type="character" w:styleId="Zdraznn">
    <w:name w:val="Emphasis"/>
    <w:basedOn w:val="Standardnpsmoodstavce"/>
    <w:uiPriority w:val="20"/>
    <w:qFormat/>
    <w:rsid w:val="00077623"/>
    <w:rPr>
      <w:i/>
      <w:iCs/>
    </w:rPr>
  </w:style>
  <w:style w:type="character" w:customStyle="1" w:styleId="apple-converted-space">
    <w:name w:val="apple-converted-space"/>
    <w:basedOn w:val="Standardnpsmoodstavce"/>
    <w:rsid w:val="0007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Šudomová</dc:creator>
  <cp:keywords/>
  <dc:description/>
  <cp:lastModifiedBy>Tereza Šudomová</cp:lastModifiedBy>
  <cp:revision>1</cp:revision>
  <dcterms:created xsi:type="dcterms:W3CDTF">2021-05-06T11:16:00Z</dcterms:created>
  <dcterms:modified xsi:type="dcterms:W3CDTF">2021-05-06T11:17:00Z</dcterms:modified>
</cp:coreProperties>
</file>